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广东省整形美容协会非理事会成员单位入会</w:t>
      </w:r>
      <w:r>
        <w:rPr>
          <w:rFonts w:hint="eastAsia" w:ascii="Times New Roman" w:hAnsi="Times New Roman" w:cs="Times New Roman"/>
          <w:lang w:val="en-US" w:eastAsia="zh-CN"/>
        </w:rPr>
        <w:t>申请</w:t>
      </w:r>
      <w:r>
        <w:rPr>
          <w:rFonts w:ascii="Times New Roman" w:hAnsi="Times New Roman" w:cs="Times New Roman"/>
        </w:rPr>
        <w:t>表</w:t>
      </w: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69"/>
        <w:gridCol w:w="1269"/>
        <w:gridCol w:w="1269"/>
        <w:gridCol w:w="1269"/>
        <w:gridCol w:w="1276"/>
        <w:gridCol w:w="1269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详细地址</w:t>
            </w:r>
          </w:p>
        </w:tc>
        <w:tc>
          <w:tcPr>
            <w:tcW w:w="635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科室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职务/职称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党派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固话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入会申请</w:t>
            </w:r>
          </w:p>
        </w:tc>
        <w:tc>
          <w:tcPr>
            <w:tcW w:w="8893" w:type="dxa"/>
            <w:gridSpan w:val="7"/>
          </w:tcPr>
          <w:p>
            <w:pPr>
              <w:spacing w:before="156" w:beforeLines="50" w:line="360" w:lineRule="auto"/>
              <w:ind w:firstLine="480" w:firstLineChars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156" w:beforeLines="50" w:line="360" w:lineRule="auto"/>
              <w:ind w:firstLine="480" w:firstLineChars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我单位自愿加入广东省整形美容协会，承认协会章程，遵守协会规定，参加协会活动，按时缴纳会费。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负责人签名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单位盖章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  年   月   日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省整协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签字盖章</w:t>
            </w:r>
          </w:p>
        </w:tc>
        <w:tc>
          <w:tcPr>
            <w:tcW w:w="8893" w:type="dxa"/>
            <w:gridSpan w:val="7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会长签名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单位盖章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  年   月   日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说 明</w:t>
            </w:r>
          </w:p>
        </w:tc>
        <w:tc>
          <w:tcPr>
            <w:tcW w:w="8893" w:type="dxa"/>
            <w:gridSpan w:val="7"/>
            <w:vAlign w:val="center"/>
          </w:tcPr>
          <w:p>
            <w:pPr>
              <w:spacing w:before="156" w:beforeLines="50" w:after="156" w:afterLines="50" w:line="360" w:lineRule="auto"/>
              <w:ind w:left="105" w:leftChars="50" w:right="210" w:rightChars="100" w:firstLine="480" w:firstLineChars="200"/>
              <w:contextualSpacing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一、为加速广东省整形美容协会的发展，加大行业的合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，根据国家有关法规和《广东省整形美容协会章程》，设立“单位会员”及“个人会员”。本《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表》为单位入会申请登记用。</w:t>
            </w:r>
          </w:p>
          <w:p>
            <w:pPr>
              <w:spacing w:before="156" w:beforeLines="50" w:after="156" w:afterLines="50" w:line="360" w:lineRule="auto"/>
              <w:ind w:left="105" w:leftChars="50" w:right="210" w:rightChars="100" w:firstLine="480" w:firstLineChars="200"/>
              <w:contextualSpacing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二、单位会员享有和履行《广东省整形美容协会章程》中规定的权利与义务。还可申请与协会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联合举办与整形美容相关项目（活动）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before="156" w:beforeLines="50" w:after="156" w:afterLines="50" w:line="360" w:lineRule="auto"/>
              <w:ind w:left="105" w:leftChars="50" w:right="210" w:rightChars="100" w:firstLine="480" w:firstLineChars="200"/>
              <w:contextualSpacing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三、此表一式两份，协会和单位会员各执一份。</w:t>
            </w:r>
          </w:p>
          <w:p>
            <w:pPr>
              <w:spacing w:before="156" w:beforeLines="50" w:after="156" w:afterLines="50" w:line="360" w:lineRule="auto"/>
              <w:ind w:left="105" w:leftChars="50" w:right="210" w:rightChars="100" w:firstLine="480" w:firstLineChars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、非理事会成员的单位会员每年缴纳会费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000元。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01"/>
    <w:rsid w:val="002D6A1A"/>
    <w:rsid w:val="004D7742"/>
    <w:rsid w:val="00686D75"/>
    <w:rsid w:val="00801892"/>
    <w:rsid w:val="00B86C77"/>
    <w:rsid w:val="00BB3773"/>
    <w:rsid w:val="00CC333F"/>
    <w:rsid w:val="00D83601"/>
    <w:rsid w:val="00E45A4E"/>
    <w:rsid w:val="00F81CEE"/>
    <w:rsid w:val="00FA5B90"/>
    <w:rsid w:val="0AB20A9E"/>
    <w:rsid w:val="119D7623"/>
    <w:rsid w:val="30935950"/>
    <w:rsid w:val="3BA807D1"/>
    <w:rsid w:val="49B802FA"/>
    <w:rsid w:val="686E2CDB"/>
    <w:rsid w:val="723B3C20"/>
    <w:rsid w:val="798B223F"/>
    <w:rsid w:val="7B110771"/>
    <w:rsid w:val="7CC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字符"/>
    <w:basedOn w:val="5"/>
    <w:link w:val="2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A728-4464-4F66-A819-F6D363A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8</TotalTime>
  <ScaleCrop>false</ScaleCrop>
  <LinksUpToDate>false</LinksUpToDate>
  <CharactersWithSpaces>522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2020-04-15T16:00:00Z</dcterms:created>
  <dc:creator>孙 佳栋</dc:creator>
  <cp:lastModifiedBy>Lenovo</cp:lastModifiedBy>
  <cp:lastPrinted>2020-04-16T02:32:00Z</cp:lastPrinted>
  <dcterms:modified xsi:type="dcterms:W3CDTF">2023-07-25T10:20:03Z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FD1C901DF99D4FCF9EBE9B91DBFDF952</vt:lpwstr>
  </property>
</Properties>
</file>